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61" w:rsidRPr="003D2261" w:rsidRDefault="003D2261" w:rsidP="003D2261">
      <w:pPr>
        <w:rPr>
          <w:rFonts w:ascii="Times New Roman" w:hAnsi="Times New Roman" w:cs="Times New Roman"/>
          <w:sz w:val="20"/>
          <w:szCs w:val="20"/>
        </w:rPr>
      </w:pPr>
      <w:r w:rsidRPr="003D2261">
        <w:rPr>
          <w:rFonts w:ascii="Times New Roman" w:hAnsi="Times New Roman" w:cs="Times New Roman"/>
          <w:sz w:val="20"/>
          <w:szCs w:val="20"/>
        </w:rPr>
        <w:t>11.03.2021</w:t>
      </w:r>
    </w:p>
    <w:p w:rsidR="00A37BE4" w:rsidRPr="003D2261" w:rsidRDefault="000E6634" w:rsidP="003D2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261">
        <w:rPr>
          <w:rFonts w:ascii="Times New Roman" w:hAnsi="Times New Roman" w:cs="Times New Roman"/>
          <w:b/>
          <w:sz w:val="28"/>
          <w:szCs w:val="28"/>
        </w:rPr>
        <w:t>NAUKA POPRAWNEJ PISOWNI</w:t>
      </w:r>
    </w:p>
    <w:p w:rsidR="00A37BE4" w:rsidRPr="003D2261" w:rsidRDefault="00672863" w:rsidP="003D2261">
      <w:pPr>
        <w:jc w:val="center"/>
        <w:rPr>
          <w:rFonts w:ascii="Times New Roman" w:hAnsi="Times New Roman" w:cs="Times New Roman"/>
          <w:szCs w:val="24"/>
        </w:rPr>
      </w:pPr>
      <w:r w:rsidRPr="003D2261">
        <w:rPr>
          <w:rFonts w:ascii="Times New Roman" w:hAnsi="Times New Roman" w:cs="Times New Roman"/>
          <w:szCs w:val="24"/>
        </w:rPr>
        <w:t xml:space="preserve">(źródło: Gavin Reid, Shannon Green: </w:t>
      </w:r>
      <w:r w:rsidRPr="003D2261">
        <w:rPr>
          <w:rFonts w:ascii="Times New Roman" w:hAnsi="Times New Roman" w:cs="Times New Roman"/>
          <w:i/>
          <w:szCs w:val="24"/>
        </w:rPr>
        <w:t xml:space="preserve">100 i więcej pomysłów, jak pomóc dziecku z dysleksją, </w:t>
      </w:r>
      <w:r w:rsidRPr="003D2261">
        <w:rPr>
          <w:rFonts w:ascii="Times New Roman" w:hAnsi="Times New Roman" w:cs="Times New Roman"/>
          <w:szCs w:val="24"/>
        </w:rPr>
        <w:t>Wydaw. Harmonia Universalis, Gdańsk 2015, s. 149-160).</w:t>
      </w:r>
    </w:p>
    <w:p w:rsidR="009348E3" w:rsidRDefault="009348E3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Literowanie w parach: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wybiera słowo, którego chce się nauczyć,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(uczeń i rodzic) zapisuje słowo w swoim zeszycie,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wspólnie czyta słowo,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wspólnie wybiera wskazówkę, która ułatwi zapamiętanie słowa,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głośno powtarza wskazówkę,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głośno wymawia wskazówkę, rodzic ją zapisuje,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 głośno wymawia wskazówkę, uczeń ją zapisuje,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szybko pisze słowo i głośno wymawia wskazówkę,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szybko pisze słowo,</w:t>
      </w:r>
    </w:p>
    <w:p w:rsidR="009348E3" w:rsidRDefault="009348E3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głośno czyta słowo,</w:t>
      </w:r>
    </w:p>
    <w:p w:rsidR="00A82D17" w:rsidRDefault="00A82D17" w:rsidP="009348E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metoda obejmuje codzienne powtórki. </w:t>
      </w:r>
    </w:p>
    <w:p w:rsidR="003D2261" w:rsidRPr="009348E3" w:rsidRDefault="003D2261" w:rsidP="003D2261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348E3" w:rsidRDefault="009348E3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Wizualizacja słów: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przyjrzyj się danemu słowu,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zakryj je kawałkiem papieru,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spróbuj je sobie wyobrazić napisane na kartce,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zapisz je tak, jak je sobie wyobrażasz,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odkryj je, aby sprawdzić, czy zostało prawidłowo zapisane,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zrób sobie dziesięciominutową przerwę, a następnie powtórz ćwiczenie,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kilka godzin później powtórz je jeszcze raz,</w:t>
      </w:r>
    </w:p>
    <w:p w:rsidR="009348E3" w:rsidRPr="009348E3" w:rsidRDefault="009348E3" w:rsidP="009348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powtarzaj ćwiczenie o różnych porach dnia przez kolejne kilka dni,</w:t>
      </w:r>
    </w:p>
    <w:p w:rsidR="00481DA5" w:rsidRPr="003D2261" w:rsidRDefault="009348E3" w:rsidP="003D226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każdego tygodnia ucz się nowego słowa. </w:t>
      </w:r>
    </w:p>
    <w:p w:rsidR="00481DA5" w:rsidRDefault="00481DA5" w:rsidP="00481DA5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F48BD" w:rsidRDefault="004F48BD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Głośne literowanie:</w:t>
      </w:r>
    </w:p>
    <w:p w:rsidR="004F48BD" w:rsidRPr="004F48BD" w:rsidRDefault="004F48BD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przygląda się nowemu słowu – można zapisać je na kartce lub ułożyć z plastikowych liter,</w:t>
      </w:r>
    </w:p>
    <w:p w:rsidR="004F48BD" w:rsidRPr="004F48BD" w:rsidRDefault="004F48BD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wypowiada słowo na głos,</w:t>
      </w:r>
    </w:p>
    <w:p w:rsidR="004F48BD" w:rsidRPr="004F48BD" w:rsidRDefault="004F48BD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uczeń zapisuje słowo (należy unikać pisma drukowanego), głośno wypowiadając wszystkie litery oraz przyglądając im się dokładnie,</w:t>
      </w:r>
    </w:p>
    <w:p w:rsidR="004F48BD" w:rsidRPr="004F48BD" w:rsidRDefault="004F48BD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sprawdza, czy prawidłowo je zapisał,</w:t>
      </w:r>
    </w:p>
    <w:p w:rsidR="004F48BD" w:rsidRPr="004F48BD" w:rsidRDefault="004F48BD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zakrywa słowo i powtarza wszystkie wymienione czynności,</w:t>
      </w:r>
    </w:p>
    <w:p w:rsidR="004F48BD" w:rsidRPr="004F48BD" w:rsidRDefault="00494D6E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powinien ćwiczyć dane słowo</w:t>
      </w:r>
      <w:r w:rsidR="004F48BD">
        <w:rPr>
          <w:rFonts w:ascii="Times New Roman" w:hAnsi="Times New Roman" w:cs="Times New Roman"/>
          <w:sz w:val="28"/>
          <w:szCs w:val="28"/>
        </w:rPr>
        <w:t>, w taki sposób, trzy razy dziennie przez tydzień,</w:t>
      </w:r>
    </w:p>
    <w:p w:rsidR="004F48BD" w:rsidRPr="003D2261" w:rsidRDefault="004F48BD" w:rsidP="004F4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ostatnim krokiem jest dopasowanie do uczonego słowa kategorii wyrazów, które podobnie brzmią i wyglądają (np. do słowa „mrówka” pasują: lodówka, probówka, parówka, temperówka, motorówka, stołówka, łamigłówka, ciężarówka, klasówka, wywiadówka). </w:t>
      </w:r>
    </w:p>
    <w:p w:rsidR="003D2261" w:rsidRDefault="003D2261" w:rsidP="003D2261">
      <w:pPr>
        <w:pStyle w:val="Akapitzlist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1982" w:rsidRDefault="00FC1982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„Spójrz, zakryj, zapisz, sprawdź” – nauka pisowni:</w:t>
      </w:r>
    </w:p>
    <w:p w:rsidR="00FC1982" w:rsidRDefault="00FC1982" w:rsidP="00FC198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przyjrzenie się słowu – kreślenie słów ręką w powietrzu, wyszukiwanie cech szczególnych, porównywanie z podobnymi słowami, zwrócenie uwagi na inne słowo ukryte w podanym słowie (np. list w listonoszu),</w:t>
      </w:r>
    </w:p>
    <w:p w:rsidR="00FC1982" w:rsidRDefault="00FC1982" w:rsidP="00FC198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zakrycie słowa,</w:t>
      </w:r>
    </w:p>
    <w:p w:rsidR="00FC1982" w:rsidRDefault="00FC1982" w:rsidP="00FC198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słowa,</w:t>
      </w:r>
    </w:p>
    <w:p w:rsidR="00FC1982" w:rsidRDefault="00FC1982" w:rsidP="00FC198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sprawdzenie zapisu słowa.</w:t>
      </w:r>
    </w:p>
    <w:p w:rsidR="003D2261" w:rsidRPr="00FC1982" w:rsidRDefault="003D2261" w:rsidP="003D2261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05BFD" w:rsidRDefault="00205BFD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Litery o tym samym brzmieniu i różnej pisowni:</w:t>
      </w:r>
    </w:p>
    <w:p w:rsidR="00205BFD" w:rsidRPr="00205BFD" w:rsidRDefault="00205BFD" w:rsidP="00205BF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liter o tym samym brzmieniu i różnej pisowni zaliczamy „ó” </w:t>
      </w:r>
      <w:r>
        <w:rPr>
          <w:rFonts w:ascii="Times New Roman" w:hAnsi="Times New Roman" w:cs="Times New Roman"/>
          <w:sz w:val="28"/>
          <w:szCs w:val="28"/>
        </w:rPr>
        <w:br/>
        <w:t>i „u”; „rz” i „ż”; „ch” i „h”;</w:t>
      </w:r>
    </w:p>
    <w:p w:rsidR="00205BFD" w:rsidRPr="00205BFD" w:rsidRDefault="00205BFD" w:rsidP="00205BF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ułatwienia uczniowi zapamiętania słów należy sporządzić tabelkę</w:t>
      </w:r>
    </w:p>
    <w:tbl>
      <w:tblPr>
        <w:tblStyle w:val="Tabela-Siatka"/>
        <w:tblW w:w="0" w:type="auto"/>
        <w:tblInd w:w="1440" w:type="dxa"/>
        <w:tblLook w:val="04A0"/>
      </w:tblPr>
      <w:tblGrid>
        <w:gridCol w:w="3247"/>
        <w:gridCol w:w="3247"/>
      </w:tblGrid>
      <w:tr w:rsidR="00205BFD" w:rsidTr="00205BFD">
        <w:tc>
          <w:tcPr>
            <w:tcW w:w="3247" w:type="dxa"/>
          </w:tcPr>
          <w:p w:rsid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</w:t>
            </w:r>
          </w:p>
          <w:p w:rsid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[tu wstaw obrazek żagla]</w:t>
            </w:r>
          </w:p>
          <w:p w:rsid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żagiel</w:t>
            </w:r>
          </w:p>
          <w:p w:rsidR="00205BFD" w:rsidRP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</w:t>
            </w:r>
          </w:p>
        </w:tc>
        <w:tc>
          <w:tcPr>
            <w:tcW w:w="3247" w:type="dxa"/>
          </w:tcPr>
          <w:p w:rsid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Rz</w:t>
            </w:r>
          </w:p>
          <w:p w:rsid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[tu wstaw obrazek rzeki]</w:t>
            </w:r>
          </w:p>
          <w:p w:rsidR="00205BFD" w:rsidRDefault="0098534C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205BFD">
              <w:rPr>
                <w:rFonts w:ascii="Times New Roman" w:hAnsi="Times New Roman" w:cs="Times New Roman"/>
                <w:sz w:val="28"/>
                <w:szCs w:val="28"/>
              </w:rPr>
              <w:t>zeka</w:t>
            </w:r>
          </w:p>
          <w:p w:rsidR="00205BFD" w:rsidRPr="00205BFD" w:rsidRDefault="00205BFD" w:rsidP="00205B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</w:t>
            </w:r>
          </w:p>
        </w:tc>
      </w:tr>
    </w:tbl>
    <w:p w:rsidR="00205BFD" w:rsidRPr="0098534C" w:rsidRDefault="0098534C" w:rsidP="00205BF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następnie po</w:t>
      </w:r>
      <w:r w:rsidR="003E0F23">
        <w:rPr>
          <w:rFonts w:ascii="Times New Roman" w:hAnsi="Times New Roman" w:cs="Times New Roman"/>
          <w:sz w:val="28"/>
          <w:szCs w:val="28"/>
        </w:rPr>
        <w:t>dyktuj uczniowi słowa zawierające</w:t>
      </w:r>
      <w:r>
        <w:rPr>
          <w:rFonts w:ascii="Times New Roman" w:hAnsi="Times New Roman" w:cs="Times New Roman"/>
          <w:sz w:val="28"/>
          <w:szCs w:val="28"/>
        </w:rPr>
        <w:t xml:space="preserve"> umieszczone </w:t>
      </w:r>
      <w:r w:rsidR="003E0F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tabelce litery,</w:t>
      </w:r>
    </w:p>
    <w:p w:rsidR="001A36F8" w:rsidRPr="003D2261" w:rsidRDefault="0098534C" w:rsidP="003D226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zadaniem ucznia jest dopasowanie ich do odpowiedniej kolumny.</w:t>
      </w:r>
    </w:p>
    <w:p w:rsidR="00481DA5" w:rsidRDefault="00481DA5" w:rsidP="00481DA5">
      <w:pPr>
        <w:pStyle w:val="Akapitzlist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A275E" w:rsidRDefault="00DA275E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Wymawianie słów podczas pisania:</w:t>
      </w:r>
    </w:p>
    <w:p w:rsidR="00DA275E" w:rsidRDefault="00DA275E" w:rsidP="00DA27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wymawiać słowa podczas ich zapisywania,</w:t>
      </w:r>
    </w:p>
    <w:p w:rsidR="00DA275E" w:rsidRDefault="00DA275E" w:rsidP="00DA27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początkowo wypowiada się głośno słowa,</w:t>
      </w:r>
    </w:p>
    <w:p w:rsidR="00DA275E" w:rsidRDefault="00DA275E" w:rsidP="00DA27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 czasem, gdy uczeń przywyknie już do tej metody – wypowiada słowa coraz ciszej. </w:t>
      </w:r>
    </w:p>
    <w:p w:rsidR="003D2261" w:rsidRPr="00DA275E" w:rsidRDefault="003D2261" w:rsidP="003D2261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E6634" w:rsidRDefault="00DA275E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Pomoce wizualne:</w:t>
      </w:r>
    </w:p>
    <w:p w:rsidR="00A515BC" w:rsidRDefault="00A515BC" w:rsidP="00A515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skojarzenie liter z odpowiednim obrazkiem,</w:t>
      </w:r>
    </w:p>
    <w:p w:rsidR="00A515BC" w:rsidRDefault="00A515BC" w:rsidP="00A515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można przygotować tabelę (litera, słowo, obrazek),</w:t>
      </w:r>
    </w:p>
    <w:p w:rsidR="00A515BC" w:rsidRDefault="00A515BC" w:rsidP="00A515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można przygotować zestaw kart przedstawiających z jednej strony litery, a drugiej odpowiadające im słowa i obrazki,</w:t>
      </w:r>
    </w:p>
    <w:p w:rsidR="00A515BC" w:rsidRDefault="00DA275E" w:rsidP="00A515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rysunki mogą też przedstawiać czynności, które rodzic mo</w:t>
      </w:r>
      <w:r w:rsidR="00494D6E">
        <w:rPr>
          <w:rFonts w:ascii="Times New Roman" w:hAnsi="Times New Roman" w:cs="Times New Roman"/>
          <w:sz w:val="28"/>
          <w:szCs w:val="28"/>
        </w:rPr>
        <w:t>że zaprezentować; wskazówki mają</w:t>
      </w:r>
      <w:r>
        <w:rPr>
          <w:rFonts w:ascii="Times New Roman" w:hAnsi="Times New Roman" w:cs="Times New Roman"/>
          <w:sz w:val="28"/>
          <w:szCs w:val="28"/>
        </w:rPr>
        <w:t xml:space="preserve"> wówczas dodatkowo charakter ruchowy. </w:t>
      </w:r>
    </w:p>
    <w:p w:rsidR="003D2261" w:rsidRPr="00A515BC" w:rsidRDefault="003D2261" w:rsidP="003D2261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E6634" w:rsidRPr="000E6634" w:rsidRDefault="000E6634" w:rsidP="000E6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6634">
        <w:rPr>
          <w:rFonts w:ascii="Times New Roman" w:hAnsi="Times New Roman" w:cs="Times New Roman"/>
          <w:b/>
          <w:i/>
          <w:sz w:val="28"/>
          <w:szCs w:val="28"/>
        </w:rPr>
        <w:t xml:space="preserve">Literowanie słów. </w:t>
      </w:r>
      <w:r>
        <w:rPr>
          <w:rFonts w:ascii="Times New Roman" w:hAnsi="Times New Roman" w:cs="Times New Roman"/>
          <w:sz w:val="28"/>
          <w:szCs w:val="28"/>
        </w:rPr>
        <w:t xml:space="preserve">Ćwiczenie przeznaczone dla uczniów, którzy pomijają, przestawiają lub dodają litery. </w:t>
      </w:r>
    </w:p>
    <w:p w:rsidR="000E6634" w:rsidRDefault="000E6634" w:rsidP="000E663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mówi głośno wybrane słowo,</w:t>
      </w:r>
    </w:p>
    <w:p w:rsidR="000E6634" w:rsidRDefault="000E6634" w:rsidP="000E663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je powtarza,</w:t>
      </w:r>
    </w:p>
    <w:p w:rsidR="000E6634" w:rsidRDefault="000E6634" w:rsidP="000E663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układa po jednym przedmiocie dla każdej litery,</w:t>
      </w:r>
    </w:p>
    <w:p w:rsidR="000E6634" w:rsidRDefault="000E6634" w:rsidP="000E663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patrząc na leżące przedmioty, uczeń wie, że aby poprawnie napisać wybrane słowo, musi mieć na kartce określoną liczbę liter.</w:t>
      </w:r>
    </w:p>
    <w:p w:rsidR="003D2261" w:rsidRDefault="003D2261" w:rsidP="003D2261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A36F8" w:rsidRDefault="001A36F8" w:rsidP="001A36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Listy słów:</w:t>
      </w:r>
    </w:p>
    <w:p w:rsidR="001A36F8" w:rsidRPr="00494D6E" w:rsidRDefault="001A36F8" w:rsidP="001A36F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D6E">
        <w:rPr>
          <w:rFonts w:ascii="Times New Roman" w:hAnsi="Times New Roman" w:cs="Times New Roman"/>
          <w:sz w:val="28"/>
          <w:szCs w:val="28"/>
        </w:rPr>
        <w:t xml:space="preserve">dotyczy słów, które dziecko zapisuje błędnie, </w:t>
      </w:r>
    </w:p>
    <w:p w:rsidR="001A36F8" w:rsidRDefault="001A36F8" w:rsidP="001A36F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tworzenie listy słów napisanych poprawnie.</w:t>
      </w:r>
    </w:p>
    <w:p w:rsidR="001A36F8" w:rsidRPr="001A36F8" w:rsidRDefault="001A36F8" w:rsidP="001A3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34" w:rsidRPr="000E6634" w:rsidRDefault="000E6634" w:rsidP="000E66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6634" w:rsidRPr="000E6634" w:rsidSect="001C1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70" w:rsidRDefault="007B4D70" w:rsidP="00481DA5">
      <w:pPr>
        <w:pStyle w:val="Akapitzlist"/>
        <w:spacing w:after="0" w:line="240" w:lineRule="auto"/>
      </w:pPr>
      <w:r>
        <w:separator/>
      </w:r>
    </w:p>
  </w:endnote>
  <w:endnote w:type="continuationSeparator" w:id="0">
    <w:p w:rsidR="007B4D70" w:rsidRDefault="007B4D70" w:rsidP="00481DA5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44" w:rsidRDefault="009C0B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11"/>
      <w:gridCol w:w="1066"/>
      <w:gridCol w:w="4111"/>
    </w:tblGrid>
    <w:tr w:rsidR="00E335D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C0B44" w:rsidRDefault="009C0B44" w:rsidP="009C0B44">
          <w:pPr>
            <w:pStyle w:val="Nagwek"/>
            <w:tabs>
              <w:tab w:val="clear" w:pos="4536"/>
              <w:tab w:val="clear" w:pos="9072"/>
              <w:tab w:val="left" w:pos="2820"/>
            </w:tabs>
            <w:jc w:val="right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 </w:t>
          </w:r>
        </w:p>
        <w:p w:rsidR="00E335D8" w:rsidRPr="009C0B44" w:rsidRDefault="009C0B44" w:rsidP="009C0B44">
          <w:pPr>
            <w:pStyle w:val="Nagwek"/>
            <w:tabs>
              <w:tab w:val="clear" w:pos="4536"/>
              <w:tab w:val="clear" w:pos="9072"/>
              <w:tab w:val="left" w:pos="2820"/>
            </w:tabs>
            <w:jc w:val="right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>
            <w:rPr>
              <w:rFonts w:asciiTheme="majorHAnsi" w:eastAsiaTheme="majorEastAsia" w:hAnsiTheme="majorHAnsi" w:cstheme="majorBidi"/>
              <w:bCs/>
              <w:sz w:val="18"/>
              <w:szCs w:val="18"/>
            </w:rPr>
            <w:t xml:space="preserve">pedagog, </w:t>
          </w:r>
          <w:proofErr w:type="spellStart"/>
          <w:r w:rsidRPr="009C0B44">
            <w:rPr>
              <w:rFonts w:asciiTheme="majorHAnsi" w:eastAsiaTheme="majorEastAsia" w:hAnsiTheme="majorHAnsi" w:cstheme="majorBidi"/>
              <w:bCs/>
              <w:sz w:val="18"/>
              <w:szCs w:val="18"/>
            </w:rPr>
            <w:t>neurologopeda</w:t>
          </w:r>
          <w:proofErr w:type="spellEnd"/>
        </w:p>
      </w:tc>
      <w:tc>
        <w:tcPr>
          <w:tcW w:w="500" w:type="pct"/>
          <w:vMerge w:val="restart"/>
          <w:noWrap/>
          <w:vAlign w:val="center"/>
        </w:tcPr>
        <w:p w:rsidR="00E335D8" w:rsidRDefault="00E335D8">
          <w:pPr>
            <w:pStyle w:val="Bezodstpw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fldSimple w:instr=" PAGE  \* MERGEFORMAT ">
            <w:r w:rsidR="003D2261" w:rsidRPr="003D2261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335D8" w:rsidRDefault="00E335D8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335D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335D8" w:rsidRDefault="00E335D8" w:rsidP="009C0B44">
          <w:pPr>
            <w:pStyle w:val="Nagwek"/>
            <w:jc w:val="righ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335D8" w:rsidRDefault="00E335D8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335D8" w:rsidRDefault="00E335D8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81DA5" w:rsidRDefault="00E335D8">
    <w:pPr>
      <w:pStyle w:val="Stopka"/>
    </w:pPr>
    <w:r>
      <w:t xml:space="preserve">Opracowała: mgr Ewa Cieplińska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44" w:rsidRDefault="009C0B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70" w:rsidRDefault="007B4D70" w:rsidP="00481DA5">
      <w:pPr>
        <w:pStyle w:val="Akapitzlist"/>
        <w:spacing w:after="0" w:line="240" w:lineRule="auto"/>
      </w:pPr>
      <w:r>
        <w:separator/>
      </w:r>
    </w:p>
  </w:footnote>
  <w:footnote w:type="continuationSeparator" w:id="0">
    <w:p w:rsidR="007B4D70" w:rsidRDefault="007B4D70" w:rsidP="00481DA5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44" w:rsidRDefault="009C0B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44" w:rsidRDefault="009C0B4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44" w:rsidRDefault="009C0B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FE1"/>
    <w:multiLevelType w:val="hybridMultilevel"/>
    <w:tmpl w:val="FEC8DA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54DE6"/>
    <w:multiLevelType w:val="hybridMultilevel"/>
    <w:tmpl w:val="85C440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357362"/>
    <w:multiLevelType w:val="hybridMultilevel"/>
    <w:tmpl w:val="B3C07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B73B69"/>
    <w:multiLevelType w:val="hybridMultilevel"/>
    <w:tmpl w:val="ED928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4D0B9C"/>
    <w:multiLevelType w:val="hybridMultilevel"/>
    <w:tmpl w:val="4792FE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31226F"/>
    <w:multiLevelType w:val="hybridMultilevel"/>
    <w:tmpl w:val="8FDC5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A5701B"/>
    <w:multiLevelType w:val="hybridMultilevel"/>
    <w:tmpl w:val="2CE229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4A069E"/>
    <w:multiLevelType w:val="hybridMultilevel"/>
    <w:tmpl w:val="FD4E1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F12FEE"/>
    <w:multiLevelType w:val="hybridMultilevel"/>
    <w:tmpl w:val="F648B8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AB291C"/>
    <w:multiLevelType w:val="hybridMultilevel"/>
    <w:tmpl w:val="62B0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E6634"/>
    <w:rsid w:val="0001569F"/>
    <w:rsid w:val="000E4E4B"/>
    <w:rsid w:val="000E6634"/>
    <w:rsid w:val="001A36F8"/>
    <w:rsid w:val="001C15CD"/>
    <w:rsid w:val="00205BFD"/>
    <w:rsid w:val="002A2933"/>
    <w:rsid w:val="003D2261"/>
    <w:rsid w:val="003E0F23"/>
    <w:rsid w:val="00481DA5"/>
    <w:rsid w:val="00494D6E"/>
    <w:rsid w:val="004E4C2A"/>
    <w:rsid w:val="004F48BD"/>
    <w:rsid w:val="005E3FC0"/>
    <w:rsid w:val="00672863"/>
    <w:rsid w:val="00691B32"/>
    <w:rsid w:val="007B4D70"/>
    <w:rsid w:val="0080210B"/>
    <w:rsid w:val="008E2602"/>
    <w:rsid w:val="009348E3"/>
    <w:rsid w:val="0098534C"/>
    <w:rsid w:val="009C0B44"/>
    <w:rsid w:val="00A37BE4"/>
    <w:rsid w:val="00A515BC"/>
    <w:rsid w:val="00A614FA"/>
    <w:rsid w:val="00A82D17"/>
    <w:rsid w:val="00C21AB4"/>
    <w:rsid w:val="00C34ABF"/>
    <w:rsid w:val="00CD2668"/>
    <w:rsid w:val="00D341E4"/>
    <w:rsid w:val="00DA275E"/>
    <w:rsid w:val="00DC3C11"/>
    <w:rsid w:val="00E335D8"/>
    <w:rsid w:val="00FA4D2D"/>
    <w:rsid w:val="00FB25A5"/>
    <w:rsid w:val="00FC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634"/>
    <w:pPr>
      <w:ind w:left="720"/>
      <w:contextualSpacing/>
    </w:pPr>
  </w:style>
  <w:style w:type="table" w:styleId="Tabela-Siatka">
    <w:name w:val="Table Grid"/>
    <w:basedOn w:val="Standardowy"/>
    <w:uiPriority w:val="59"/>
    <w:rsid w:val="00205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DA5"/>
  </w:style>
  <w:style w:type="paragraph" w:styleId="Stopka">
    <w:name w:val="footer"/>
    <w:basedOn w:val="Normalny"/>
    <w:link w:val="StopkaZnak"/>
    <w:uiPriority w:val="99"/>
    <w:unhideWhenUsed/>
    <w:rsid w:val="0048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DA5"/>
  </w:style>
  <w:style w:type="paragraph" w:styleId="Bezodstpw">
    <w:name w:val="No Spacing"/>
    <w:link w:val="BezodstpwZnak"/>
    <w:uiPriority w:val="1"/>
    <w:qFormat/>
    <w:rsid w:val="00E335D8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E335D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14A1-6A1D-470F-90C6-A4DD80E9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2021-03-08T08:27:00Z</dcterms:created>
  <dcterms:modified xsi:type="dcterms:W3CDTF">2021-03-08T08:29:00Z</dcterms:modified>
</cp:coreProperties>
</file>