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14" w:rsidRPr="00712314" w:rsidRDefault="00712314" w:rsidP="0071231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Z</w:t>
      </w:r>
      <w:r w:rsidRPr="00712314">
        <w:rPr>
          <w:b/>
          <w:sz w:val="32"/>
        </w:rPr>
        <w:t>estaw ćwiczeń utrwalających prawidłową wymowę</w:t>
      </w:r>
    </w:p>
    <w:p w:rsidR="00A255EC" w:rsidRPr="006E6BC8" w:rsidRDefault="00521E16" w:rsidP="00712314">
      <w:pPr>
        <w:spacing w:after="0"/>
        <w:jc w:val="center"/>
        <w:rPr>
          <w:i/>
          <w:color w:val="C0504D" w:themeColor="accent2"/>
          <w:sz w:val="96"/>
          <w:szCs w:val="96"/>
        </w:rPr>
      </w:pPr>
      <w:r w:rsidRPr="00712314">
        <w:rPr>
          <w:b/>
          <w:sz w:val="40"/>
        </w:rPr>
        <w:t>Głoska</w:t>
      </w:r>
      <w:r w:rsidR="00C30C44">
        <w:t xml:space="preserve"> </w:t>
      </w:r>
      <w:r w:rsidR="00A71893">
        <w:t xml:space="preserve"> </w:t>
      </w:r>
      <w:r w:rsidR="006E6BC8" w:rsidRPr="00712314">
        <w:rPr>
          <w:b/>
          <w:i/>
          <w:color w:val="C0504D" w:themeColor="accent2"/>
          <w:sz w:val="96"/>
          <w:szCs w:val="96"/>
        </w:rPr>
        <w:t>SZ</w:t>
      </w:r>
    </w:p>
    <w:p w:rsidR="00A255EC" w:rsidRDefault="00A255EC" w:rsidP="00A255EC">
      <w:pPr>
        <w:spacing w:after="0"/>
      </w:pPr>
    </w:p>
    <w:p w:rsidR="00521E16" w:rsidRDefault="00521E16" w:rsidP="00712314">
      <w:pPr>
        <w:spacing w:after="0"/>
        <w:ind w:left="426"/>
      </w:pPr>
      <w:r w:rsidRPr="00C30C44">
        <w:t>1.</w:t>
      </w:r>
      <w:r w:rsidR="00712314">
        <w:t xml:space="preserve"> </w:t>
      </w:r>
      <w:r w:rsidRPr="00C30C44">
        <w:t>Naśladowanie szumu morza, wiejącego wiatru</w:t>
      </w:r>
      <w:r w:rsidR="00C30C44" w:rsidRPr="00C30C44">
        <w:t>,</w:t>
      </w:r>
      <w:r w:rsidR="00C30C44">
        <w:t xml:space="preserve"> szumu</w:t>
      </w:r>
      <w:r w:rsidR="00C30C44" w:rsidRPr="00C30C44">
        <w:t xml:space="preserve"> muszli przyłożonej do ucha</w:t>
      </w:r>
      <w:r w:rsidRPr="00C30C44">
        <w:t xml:space="preserve">: </w:t>
      </w:r>
      <w:r w:rsidRPr="006E6BC8">
        <w:rPr>
          <w:i/>
        </w:rPr>
        <w:t>szszszsz</w:t>
      </w:r>
    </w:p>
    <w:p w:rsidR="00C30C44" w:rsidRPr="00C30C44" w:rsidRDefault="00C30C44" w:rsidP="00712314">
      <w:pPr>
        <w:spacing w:after="0"/>
        <w:ind w:left="426"/>
        <w:jc w:val="both"/>
      </w:pPr>
    </w:p>
    <w:p w:rsidR="00521E16" w:rsidRDefault="00521E16" w:rsidP="00712314">
      <w:pPr>
        <w:spacing w:after="0"/>
        <w:ind w:left="426"/>
        <w:jc w:val="both"/>
      </w:pPr>
      <w:r w:rsidRPr="00C30C44">
        <w:t>2. Dziecko powtarza po kolei sylaby, jeśli umie czytać może je odczytywać:</w:t>
      </w:r>
    </w:p>
    <w:p w:rsidR="00A255EC" w:rsidRPr="00C30C44" w:rsidRDefault="00A255EC" w:rsidP="00712314">
      <w:pPr>
        <w:spacing w:after="0"/>
        <w:ind w:left="426"/>
        <w:jc w:val="both"/>
      </w:pPr>
    </w:p>
    <w:p w:rsidR="00521E16" w:rsidRPr="00C30C44" w:rsidRDefault="00521E16" w:rsidP="00712314">
      <w:pPr>
        <w:spacing w:after="0"/>
        <w:ind w:left="426"/>
        <w:jc w:val="center"/>
      </w:pPr>
      <w:r w:rsidRPr="00C30C44">
        <w:t>SZA SZE SZO SZU SZY</w:t>
      </w:r>
    </w:p>
    <w:p w:rsidR="00521E16" w:rsidRPr="00C30C44" w:rsidRDefault="00521E16" w:rsidP="00712314">
      <w:pPr>
        <w:spacing w:after="0"/>
        <w:ind w:left="426"/>
        <w:jc w:val="center"/>
      </w:pPr>
      <w:r w:rsidRPr="00C30C44">
        <w:t>ASZA ESZE OSZO USZU YSZY</w:t>
      </w:r>
    </w:p>
    <w:p w:rsidR="00521E16" w:rsidRDefault="00521E16" w:rsidP="00712314">
      <w:pPr>
        <w:spacing w:after="0"/>
        <w:ind w:left="426"/>
        <w:jc w:val="center"/>
      </w:pPr>
      <w:r w:rsidRPr="00C30C44">
        <w:t>ASZ ESZ OSZ USZ YSZ</w:t>
      </w:r>
    </w:p>
    <w:p w:rsidR="00C30C44" w:rsidRPr="00C30C44" w:rsidRDefault="00C30C44" w:rsidP="00712314">
      <w:pPr>
        <w:spacing w:after="0"/>
        <w:ind w:left="426"/>
        <w:jc w:val="both"/>
      </w:pPr>
    </w:p>
    <w:p w:rsidR="00521E16" w:rsidRDefault="00521E16" w:rsidP="00712314">
      <w:pPr>
        <w:spacing w:after="0"/>
        <w:ind w:left="426"/>
        <w:jc w:val="both"/>
      </w:pPr>
      <w:r w:rsidRPr="00C30C44">
        <w:t>3. Przechodzimy do słów, głoska</w:t>
      </w:r>
      <w:r w:rsidRPr="006E6BC8">
        <w:rPr>
          <w:i/>
        </w:rPr>
        <w:t xml:space="preserve"> sz</w:t>
      </w:r>
      <w:r w:rsidRPr="00C30C44">
        <w:t xml:space="preserve"> na początku słowa, w środku i na końcu (ważna jest kolejność powtarzania, gdyż dziecku łatwiej wypowiedzieć </w:t>
      </w:r>
      <w:r w:rsidR="006E6BC8" w:rsidRPr="00C30C44">
        <w:t>słowo, gdy</w:t>
      </w:r>
      <w:r w:rsidRPr="00C30C44">
        <w:t xml:space="preserve"> głoska</w:t>
      </w:r>
      <w:r w:rsidRPr="00533DDC">
        <w:rPr>
          <w:i/>
        </w:rPr>
        <w:t xml:space="preserve"> </w:t>
      </w:r>
      <w:proofErr w:type="spellStart"/>
      <w:r w:rsidRPr="00533DDC">
        <w:rPr>
          <w:i/>
        </w:rPr>
        <w:t>sz</w:t>
      </w:r>
      <w:proofErr w:type="spellEnd"/>
      <w:r w:rsidRPr="00C30C44">
        <w:t xml:space="preserve">  jest na początku słowa, a  trudniej</w:t>
      </w:r>
      <w:r w:rsidR="006E6BC8">
        <w:t>, gdy znajduje się</w:t>
      </w:r>
      <w:r w:rsidRPr="00C30C44">
        <w:t xml:space="preserve"> na końcu)</w:t>
      </w:r>
    </w:p>
    <w:p w:rsidR="006E6BC8" w:rsidRPr="00C30C44" w:rsidRDefault="006E6BC8" w:rsidP="00712314">
      <w:pPr>
        <w:spacing w:after="0"/>
        <w:ind w:left="426"/>
        <w:jc w:val="both"/>
      </w:pPr>
    </w:p>
    <w:p w:rsidR="00521E16" w:rsidRPr="00C30C44" w:rsidRDefault="00C30C44" w:rsidP="00712314">
      <w:pPr>
        <w:spacing w:after="0"/>
        <w:ind w:left="426"/>
        <w:jc w:val="both"/>
        <w:rPr>
          <w:i/>
          <w:sz w:val="20"/>
        </w:rPr>
      </w:pPr>
      <w:r w:rsidRPr="00C30C44">
        <w:rPr>
          <w:i/>
          <w:sz w:val="20"/>
        </w:rPr>
        <w:t>szafa, szabla, szyja, szopa, szuflada, szalik, szufelka, szatnia, szalik, szok, szybko, szofer, szyny, szeroki, szafir, szuwary, szachy</w:t>
      </w:r>
      <w:r w:rsidR="00A255EC">
        <w:rPr>
          <w:i/>
          <w:sz w:val="20"/>
        </w:rPr>
        <w:t>, szampon, szata, szeryf, szynka, szorty, szopka, szept, szydełko, szyja, szypułka, szarak, szajka, szew, szuka, szumi, szarpie</w:t>
      </w:r>
      <w:r w:rsidR="006E6BC8">
        <w:rPr>
          <w:i/>
          <w:sz w:val="20"/>
        </w:rPr>
        <w:t>,</w:t>
      </w:r>
    </w:p>
    <w:p w:rsidR="005246EA" w:rsidRPr="00C30C44" w:rsidRDefault="00C30C44" w:rsidP="00712314">
      <w:pPr>
        <w:spacing w:after="0"/>
        <w:ind w:left="426"/>
        <w:jc w:val="both"/>
        <w:rPr>
          <w:i/>
          <w:sz w:val="20"/>
        </w:rPr>
      </w:pPr>
      <w:r w:rsidRPr="00C30C44">
        <w:rPr>
          <w:i/>
          <w:sz w:val="20"/>
        </w:rPr>
        <w:t xml:space="preserve">koszula, maszyna, uszy, wieszak, puszka, gruszka, poduszka, muszka, leniuszek, kapelusze, kosze, pieluszka, </w:t>
      </w:r>
    </w:p>
    <w:p w:rsidR="00A255EC" w:rsidRDefault="00A255EC" w:rsidP="00712314">
      <w:pPr>
        <w:spacing w:after="0"/>
        <w:ind w:left="426"/>
        <w:jc w:val="both"/>
        <w:rPr>
          <w:i/>
          <w:sz w:val="20"/>
        </w:rPr>
      </w:pPr>
      <w:r>
        <w:rPr>
          <w:i/>
          <w:sz w:val="20"/>
        </w:rPr>
        <w:t>kasza, koszykówka, okruszek, proszek, uszy, wianuszek, kieszeń, naszyjnik, poddasze, poszewka, fartuszek, grusza, daszek, kwiatuszek,</w:t>
      </w:r>
    </w:p>
    <w:p w:rsidR="005246EA" w:rsidRDefault="00A255EC" w:rsidP="00712314">
      <w:pPr>
        <w:spacing w:after="0"/>
        <w:ind w:left="426"/>
        <w:jc w:val="both"/>
        <w:rPr>
          <w:i/>
          <w:sz w:val="20"/>
        </w:rPr>
      </w:pPr>
      <w:r w:rsidRPr="00C30C44">
        <w:rPr>
          <w:i/>
          <w:sz w:val="20"/>
        </w:rPr>
        <w:t>kosz, kapelusz, dorsz, wiersz</w:t>
      </w:r>
      <w:r>
        <w:rPr>
          <w:i/>
          <w:sz w:val="20"/>
        </w:rPr>
        <w:t>, arkusz, grosz, mysz, Dariusz, Miłosz, klosz, kalosz, gulasz, Janusz, Łukasz</w:t>
      </w:r>
    </w:p>
    <w:p w:rsidR="005246EA" w:rsidRDefault="006E6BC8" w:rsidP="00712314">
      <w:pPr>
        <w:spacing w:after="0"/>
        <w:ind w:left="426"/>
        <w:jc w:val="both"/>
      </w:pPr>
      <w:r>
        <w:t>(jeśli dziecko</w:t>
      </w:r>
      <w:r w:rsidR="005246EA" w:rsidRPr="00C30C44">
        <w:t xml:space="preserve"> nie zna znaczenia niektórych słów, np. sza</w:t>
      </w:r>
      <w:r w:rsidR="00533DDC">
        <w:t>fir, szuwary, objaśniamy</w:t>
      </w:r>
      <w:r w:rsidR="005246EA" w:rsidRPr="00C30C44">
        <w:t xml:space="preserve"> znaczenie, ćwic</w:t>
      </w:r>
      <w:r>
        <w:t>zenia logopedyczne to też bogacenie słownictwa</w:t>
      </w:r>
      <w:r w:rsidR="005246EA" w:rsidRPr="00C30C44">
        <w:t>)</w:t>
      </w:r>
    </w:p>
    <w:p w:rsidR="006E6BC8" w:rsidRPr="00C30C44" w:rsidRDefault="006E6BC8" w:rsidP="00712314">
      <w:pPr>
        <w:spacing w:after="0"/>
        <w:ind w:left="426"/>
        <w:jc w:val="both"/>
      </w:pPr>
    </w:p>
    <w:p w:rsidR="005246EA" w:rsidRPr="00C30C44" w:rsidRDefault="005246EA" w:rsidP="00712314">
      <w:pPr>
        <w:spacing w:after="0"/>
        <w:ind w:left="426"/>
        <w:jc w:val="both"/>
      </w:pPr>
      <w:r w:rsidRPr="00C30C44">
        <w:t xml:space="preserve">4. Głoska </w:t>
      </w:r>
      <w:r w:rsidRPr="00C30C44">
        <w:rPr>
          <w:i/>
        </w:rPr>
        <w:t>sz</w:t>
      </w:r>
      <w:r w:rsidR="006E6BC8">
        <w:t xml:space="preserve"> w zwrotach:</w:t>
      </w:r>
    </w:p>
    <w:p w:rsidR="006E6BC8" w:rsidRDefault="006E6BC8" w:rsidP="00712314">
      <w:pPr>
        <w:spacing w:after="0"/>
        <w:ind w:left="426"/>
        <w:jc w:val="both"/>
        <w:rPr>
          <w:i/>
        </w:rPr>
      </w:pPr>
    </w:p>
    <w:p w:rsidR="006E6BC8" w:rsidRDefault="006E6BC8" w:rsidP="00712314">
      <w:pPr>
        <w:spacing w:after="0"/>
        <w:ind w:left="426"/>
        <w:jc w:val="both"/>
        <w:rPr>
          <w:i/>
        </w:rPr>
        <w:sectPr w:rsidR="006E6BC8" w:rsidSect="00712314">
          <w:pgSz w:w="11906" w:h="16838"/>
          <w:pgMar w:top="1276" w:right="1133" w:bottom="720" w:left="720" w:header="708" w:footer="708" w:gutter="0"/>
          <w:cols w:space="708"/>
          <w:docGrid w:linePitch="360"/>
        </w:sectPr>
      </w:pPr>
    </w:p>
    <w:p w:rsidR="005246EA" w:rsidRPr="00C30C44" w:rsidRDefault="00C30C44" w:rsidP="00712314">
      <w:pPr>
        <w:spacing w:after="0"/>
        <w:ind w:left="426"/>
        <w:jc w:val="both"/>
        <w:rPr>
          <w:i/>
        </w:rPr>
      </w:pPr>
      <w:r w:rsidRPr="00C30C44">
        <w:rPr>
          <w:i/>
        </w:rPr>
        <w:lastRenderedPageBreak/>
        <w:t>szybki szakal</w:t>
      </w:r>
    </w:p>
    <w:p w:rsidR="005246EA" w:rsidRPr="00C30C44" w:rsidRDefault="00C30C44" w:rsidP="00712314">
      <w:pPr>
        <w:spacing w:after="0"/>
        <w:ind w:left="426"/>
        <w:jc w:val="both"/>
        <w:rPr>
          <w:i/>
        </w:rPr>
      </w:pPr>
      <w:r w:rsidRPr="00C30C44">
        <w:rPr>
          <w:i/>
        </w:rPr>
        <w:t>szare kalosze</w:t>
      </w:r>
    </w:p>
    <w:p w:rsidR="005246EA" w:rsidRPr="00C30C44" w:rsidRDefault="00C30C44" w:rsidP="00712314">
      <w:pPr>
        <w:spacing w:after="0"/>
        <w:ind w:left="426"/>
        <w:jc w:val="both"/>
        <w:rPr>
          <w:i/>
        </w:rPr>
      </w:pPr>
      <w:r w:rsidRPr="00C30C44">
        <w:rPr>
          <w:i/>
        </w:rPr>
        <w:t>nasza szatnia</w:t>
      </w:r>
    </w:p>
    <w:p w:rsidR="005246EA" w:rsidRDefault="00C30C44" w:rsidP="00712314">
      <w:pPr>
        <w:spacing w:after="0"/>
        <w:ind w:left="426"/>
        <w:jc w:val="both"/>
        <w:rPr>
          <w:i/>
        </w:rPr>
      </w:pPr>
      <w:r w:rsidRPr="00C30C44">
        <w:rPr>
          <w:i/>
        </w:rPr>
        <w:t>koszyk gruszek</w:t>
      </w:r>
    </w:p>
    <w:p w:rsidR="006E6BC8" w:rsidRDefault="006E6BC8" w:rsidP="00712314">
      <w:pPr>
        <w:spacing w:after="0"/>
        <w:ind w:left="426"/>
        <w:jc w:val="both"/>
        <w:rPr>
          <w:i/>
        </w:rPr>
      </w:pPr>
      <w:r>
        <w:rPr>
          <w:i/>
        </w:rPr>
        <w:t>fartuszek Agnieszki</w:t>
      </w:r>
    </w:p>
    <w:p w:rsidR="006E6BC8" w:rsidRPr="00C30C44" w:rsidRDefault="006E6BC8" w:rsidP="00712314">
      <w:pPr>
        <w:spacing w:after="0"/>
        <w:ind w:left="426"/>
        <w:jc w:val="both"/>
        <w:rPr>
          <w:i/>
        </w:rPr>
      </w:pPr>
      <w:r>
        <w:rPr>
          <w:i/>
        </w:rPr>
        <w:lastRenderedPageBreak/>
        <w:t>koszyk pietruszek</w:t>
      </w:r>
    </w:p>
    <w:p w:rsidR="005246EA" w:rsidRPr="00C30C44" w:rsidRDefault="00C30C44" w:rsidP="00712314">
      <w:pPr>
        <w:spacing w:after="0"/>
        <w:ind w:left="426"/>
        <w:jc w:val="both"/>
        <w:rPr>
          <w:i/>
        </w:rPr>
      </w:pPr>
      <w:r>
        <w:rPr>
          <w:i/>
        </w:rPr>
        <w:t>kaszel M</w:t>
      </w:r>
      <w:r w:rsidRPr="00C30C44">
        <w:rPr>
          <w:i/>
        </w:rPr>
        <w:t>ateusza</w:t>
      </w:r>
    </w:p>
    <w:p w:rsidR="004F3A39" w:rsidRPr="00C30C44" w:rsidRDefault="00C30C44" w:rsidP="00712314">
      <w:pPr>
        <w:spacing w:after="0"/>
        <w:ind w:left="426"/>
        <w:jc w:val="both"/>
        <w:rPr>
          <w:i/>
        </w:rPr>
      </w:pPr>
      <w:r w:rsidRPr="00C30C44">
        <w:rPr>
          <w:i/>
        </w:rPr>
        <w:t>wyszywana poduszka</w:t>
      </w:r>
    </w:p>
    <w:p w:rsidR="004F3A39" w:rsidRPr="00C30C44" w:rsidRDefault="00C30C44" w:rsidP="00712314">
      <w:pPr>
        <w:spacing w:after="0"/>
        <w:ind w:left="426"/>
        <w:jc w:val="both"/>
        <w:rPr>
          <w:i/>
        </w:rPr>
      </w:pPr>
      <w:r w:rsidRPr="00C30C44">
        <w:rPr>
          <w:i/>
        </w:rPr>
        <w:t>szara myszka</w:t>
      </w:r>
    </w:p>
    <w:p w:rsidR="004F3A39" w:rsidRPr="00C30C44" w:rsidRDefault="00C30C44" w:rsidP="00712314">
      <w:pPr>
        <w:spacing w:after="0"/>
        <w:ind w:left="426"/>
        <w:jc w:val="both"/>
        <w:rPr>
          <w:i/>
        </w:rPr>
      </w:pPr>
      <w:r w:rsidRPr="00C30C44">
        <w:rPr>
          <w:i/>
        </w:rPr>
        <w:t>pyszna szarlotka</w:t>
      </w:r>
    </w:p>
    <w:p w:rsidR="006E6BC8" w:rsidRDefault="006E6BC8" w:rsidP="00712314">
      <w:pPr>
        <w:spacing w:after="0"/>
        <w:ind w:left="426"/>
        <w:jc w:val="both"/>
        <w:sectPr w:rsidR="006E6BC8" w:rsidSect="00712314">
          <w:type w:val="continuous"/>
          <w:pgSz w:w="11906" w:h="16838"/>
          <w:pgMar w:top="720" w:right="1133" w:bottom="720" w:left="720" w:header="708" w:footer="708" w:gutter="0"/>
          <w:cols w:num="2" w:space="708"/>
          <w:docGrid w:linePitch="360"/>
        </w:sectPr>
      </w:pPr>
    </w:p>
    <w:p w:rsidR="006E6BC8" w:rsidRDefault="002D4C53" w:rsidP="00712314">
      <w:pPr>
        <w:spacing w:after="0"/>
        <w:ind w:left="426"/>
        <w:jc w:val="both"/>
      </w:pPr>
      <w:r>
        <w:lastRenderedPageBreak/>
        <w:t>szalik w szafie</w:t>
      </w:r>
    </w:p>
    <w:p w:rsidR="002D4C53" w:rsidRDefault="002D4C53" w:rsidP="00712314">
      <w:pPr>
        <w:spacing w:after="0"/>
        <w:ind w:left="426"/>
        <w:jc w:val="both"/>
      </w:pPr>
    </w:p>
    <w:p w:rsidR="004F3A39" w:rsidRDefault="006E6BC8" w:rsidP="00712314">
      <w:pPr>
        <w:spacing w:after="0"/>
        <w:ind w:left="426"/>
        <w:jc w:val="both"/>
      </w:pPr>
      <w:r>
        <w:t>5.</w:t>
      </w:r>
      <w:r w:rsidR="004F3A39" w:rsidRPr="00C30C44">
        <w:t>Teraz prosimy, by dziecko zapamiętało i powtórzyło całe zdania (</w:t>
      </w:r>
      <w:r>
        <w:t>oprócz prawidłowej wymowy jest to także ćwiczenie pamięci słuchowej</w:t>
      </w:r>
      <w:r w:rsidR="004F3A39" w:rsidRPr="00C30C44">
        <w:t>)</w:t>
      </w:r>
    </w:p>
    <w:p w:rsidR="006E6BC8" w:rsidRPr="00C30C44" w:rsidRDefault="006E6BC8" w:rsidP="00712314">
      <w:pPr>
        <w:spacing w:after="0"/>
        <w:ind w:left="426"/>
        <w:jc w:val="both"/>
      </w:pPr>
    </w:p>
    <w:p w:rsidR="004F3A39" w:rsidRPr="00C30C44" w:rsidRDefault="004F3A39" w:rsidP="00712314">
      <w:pPr>
        <w:spacing w:after="0"/>
        <w:ind w:left="426"/>
        <w:jc w:val="both"/>
        <w:rPr>
          <w:i/>
        </w:rPr>
      </w:pPr>
      <w:r w:rsidRPr="00C30C44">
        <w:rPr>
          <w:i/>
        </w:rPr>
        <w:t xml:space="preserve">Pod szafą były myszy. </w:t>
      </w:r>
    </w:p>
    <w:p w:rsidR="004F3A39" w:rsidRPr="00C30C44" w:rsidRDefault="004F3A39" w:rsidP="00712314">
      <w:pPr>
        <w:spacing w:after="0"/>
        <w:ind w:left="426"/>
        <w:jc w:val="both"/>
        <w:rPr>
          <w:i/>
        </w:rPr>
      </w:pPr>
      <w:r w:rsidRPr="00C30C44">
        <w:rPr>
          <w:i/>
        </w:rPr>
        <w:t>Urszula ma szarą koszulkę.</w:t>
      </w:r>
    </w:p>
    <w:p w:rsidR="004F3A39" w:rsidRPr="00C30C44" w:rsidRDefault="004F3A39" w:rsidP="00712314">
      <w:pPr>
        <w:spacing w:after="0"/>
        <w:ind w:left="426"/>
        <w:jc w:val="both"/>
        <w:rPr>
          <w:i/>
        </w:rPr>
      </w:pPr>
      <w:r w:rsidRPr="00C30C44">
        <w:rPr>
          <w:i/>
        </w:rPr>
        <w:t>Agnieszka mieszka w Warszawie.</w:t>
      </w:r>
    </w:p>
    <w:p w:rsidR="004F3A39" w:rsidRPr="00C30C44" w:rsidRDefault="004F3A39" w:rsidP="00712314">
      <w:pPr>
        <w:spacing w:after="0"/>
        <w:ind w:left="426"/>
        <w:jc w:val="both"/>
        <w:rPr>
          <w:i/>
        </w:rPr>
      </w:pPr>
      <w:r w:rsidRPr="00C30C44">
        <w:rPr>
          <w:i/>
        </w:rPr>
        <w:t>W koszyku jest pietruszka.</w:t>
      </w:r>
    </w:p>
    <w:p w:rsidR="004F3A39" w:rsidRPr="00C30C44" w:rsidRDefault="004F3A39" w:rsidP="00712314">
      <w:pPr>
        <w:spacing w:after="0"/>
        <w:ind w:left="426"/>
        <w:jc w:val="both"/>
        <w:rPr>
          <w:i/>
        </w:rPr>
      </w:pPr>
      <w:r w:rsidRPr="00C30C44">
        <w:rPr>
          <w:i/>
        </w:rPr>
        <w:t>W szatni wiszą wieszaki.</w:t>
      </w:r>
    </w:p>
    <w:p w:rsidR="004F3A39" w:rsidRPr="00C30C44" w:rsidRDefault="004F3A39" w:rsidP="00712314">
      <w:pPr>
        <w:spacing w:after="0"/>
        <w:ind w:left="426"/>
        <w:jc w:val="both"/>
        <w:rPr>
          <w:i/>
        </w:rPr>
      </w:pPr>
      <w:r w:rsidRPr="00C30C44">
        <w:rPr>
          <w:i/>
        </w:rPr>
        <w:t>Urszula kupiła kaszę, groszek i szpinak.</w:t>
      </w:r>
    </w:p>
    <w:p w:rsidR="004F3A39" w:rsidRDefault="004F3A39" w:rsidP="00712314">
      <w:pPr>
        <w:spacing w:after="0"/>
        <w:ind w:left="426"/>
        <w:jc w:val="both"/>
        <w:rPr>
          <w:i/>
        </w:rPr>
      </w:pPr>
      <w:r w:rsidRPr="00C30C44">
        <w:rPr>
          <w:i/>
        </w:rPr>
        <w:t>Mateusz nie poszedł do szkoły, bo kaszle.</w:t>
      </w:r>
    </w:p>
    <w:p w:rsidR="006E6BC8" w:rsidRPr="00C30C44" w:rsidRDefault="006E6BC8" w:rsidP="00712314">
      <w:pPr>
        <w:spacing w:after="0"/>
        <w:ind w:left="426"/>
        <w:jc w:val="both"/>
        <w:rPr>
          <w:i/>
        </w:rPr>
      </w:pPr>
    </w:p>
    <w:p w:rsidR="004F3A39" w:rsidRPr="00C30C44" w:rsidRDefault="004F3A39" w:rsidP="00712314">
      <w:pPr>
        <w:spacing w:after="0"/>
        <w:ind w:left="426"/>
        <w:jc w:val="both"/>
      </w:pPr>
      <w:r w:rsidRPr="00C30C44">
        <w:lastRenderedPageBreak/>
        <w:t>5. Zagadki (po odgadnięciu prosimy, by dziecko narysowało odpowiedź)</w:t>
      </w:r>
    </w:p>
    <w:p w:rsidR="003E3CD2" w:rsidRPr="00C30C44" w:rsidRDefault="003E3CD2" w:rsidP="00712314">
      <w:pPr>
        <w:spacing w:after="0"/>
        <w:ind w:left="426"/>
        <w:jc w:val="both"/>
      </w:pPr>
    </w:p>
    <w:p w:rsidR="00533DDC" w:rsidRDefault="00533DDC" w:rsidP="00712314">
      <w:pPr>
        <w:spacing w:after="0"/>
        <w:ind w:left="426"/>
        <w:jc w:val="both"/>
        <w:rPr>
          <w:i/>
        </w:rPr>
        <w:sectPr w:rsidR="00533DDC" w:rsidSect="00712314">
          <w:type w:val="continuous"/>
          <w:pgSz w:w="11906" w:h="16838"/>
          <w:pgMar w:top="720" w:right="1133" w:bottom="720" w:left="720" w:header="708" w:footer="708" w:gutter="0"/>
          <w:cols w:space="708"/>
          <w:docGrid w:linePitch="360"/>
        </w:sectPr>
      </w:pPr>
    </w:p>
    <w:p w:rsidR="003E3CD2" w:rsidRPr="00C30C44" w:rsidRDefault="003E3CD2" w:rsidP="00712314">
      <w:pPr>
        <w:spacing w:after="0"/>
        <w:ind w:left="426"/>
        <w:jc w:val="both"/>
        <w:rPr>
          <w:i/>
        </w:rPr>
      </w:pPr>
      <w:r w:rsidRPr="00C30C44">
        <w:rPr>
          <w:i/>
        </w:rPr>
        <w:lastRenderedPageBreak/>
        <w:t>Gdy zima idziesz do przedszkola</w:t>
      </w:r>
    </w:p>
    <w:p w:rsidR="004F3A39" w:rsidRPr="00C30C44" w:rsidRDefault="004F3A39" w:rsidP="00712314">
      <w:pPr>
        <w:spacing w:after="0"/>
        <w:ind w:left="426"/>
        <w:jc w:val="both"/>
        <w:rPr>
          <w:i/>
        </w:rPr>
      </w:pPr>
      <w:r w:rsidRPr="00C30C44">
        <w:rPr>
          <w:i/>
        </w:rPr>
        <w:t>Głowa ma czapkę, ręce rękawiczki, a szyja ma….</w:t>
      </w:r>
    </w:p>
    <w:p w:rsidR="003E3CD2" w:rsidRPr="00C30C44" w:rsidRDefault="00533DDC" w:rsidP="00712314">
      <w:pPr>
        <w:tabs>
          <w:tab w:val="left" w:pos="924"/>
        </w:tabs>
        <w:spacing w:after="0"/>
        <w:ind w:left="426"/>
        <w:jc w:val="both"/>
        <w:rPr>
          <w:i/>
        </w:rPr>
      </w:pPr>
      <w:r>
        <w:rPr>
          <w:i/>
        </w:rPr>
        <w:tab/>
      </w:r>
    </w:p>
    <w:p w:rsidR="006B44E0" w:rsidRPr="00C30C44" w:rsidRDefault="006B44E0" w:rsidP="00712314">
      <w:pPr>
        <w:spacing w:after="0"/>
        <w:ind w:left="426"/>
        <w:jc w:val="both"/>
        <w:rPr>
          <w:i/>
        </w:rPr>
      </w:pPr>
      <w:r w:rsidRPr="00C30C44">
        <w:rPr>
          <w:i/>
        </w:rPr>
        <w:t>Jeżdżą po nich tramwaje i</w:t>
      </w:r>
      <w:r w:rsidR="003E3CD2" w:rsidRPr="00C30C44">
        <w:rPr>
          <w:i/>
        </w:rPr>
        <w:t xml:space="preserve"> lokomotywy</w:t>
      </w:r>
    </w:p>
    <w:p w:rsidR="006B44E0" w:rsidRDefault="006B44E0" w:rsidP="00712314">
      <w:pPr>
        <w:spacing w:after="0"/>
        <w:ind w:left="426"/>
        <w:jc w:val="both"/>
        <w:rPr>
          <w:i/>
        </w:rPr>
      </w:pPr>
      <w:r w:rsidRPr="00C30C44">
        <w:rPr>
          <w:i/>
        </w:rPr>
        <w:t>Wie to każdy, to są</w:t>
      </w:r>
      <w:r w:rsidR="00C30C44">
        <w:rPr>
          <w:i/>
        </w:rPr>
        <w:t>….</w:t>
      </w:r>
      <w:bookmarkStart w:id="0" w:name="_GoBack"/>
      <w:bookmarkEnd w:id="0"/>
    </w:p>
    <w:p w:rsidR="00C30C44" w:rsidRDefault="00C30C44" w:rsidP="00712314">
      <w:pPr>
        <w:spacing w:after="0"/>
        <w:ind w:left="426"/>
        <w:jc w:val="both"/>
        <w:rPr>
          <w:i/>
        </w:rPr>
      </w:pPr>
    </w:p>
    <w:p w:rsidR="00C30C44" w:rsidRDefault="00C30C44" w:rsidP="00712314">
      <w:pPr>
        <w:spacing w:after="0"/>
        <w:ind w:left="426"/>
        <w:jc w:val="both"/>
        <w:rPr>
          <w:i/>
        </w:rPr>
      </w:pPr>
      <w:r>
        <w:rPr>
          <w:i/>
        </w:rPr>
        <w:t>Ma</w:t>
      </w:r>
      <w:r w:rsidR="00E2005C">
        <w:rPr>
          <w:i/>
        </w:rPr>
        <w:t xml:space="preserve"> długi</w:t>
      </w:r>
      <w:r>
        <w:rPr>
          <w:i/>
        </w:rPr>
        <w:t xml:space="preserve"> ogonek, oczy jak paciorki,</w:t>
      </w:r>
    </w:p>
    <w:p w:rsidR="00C30C44" w:rsidRPr="00C30C44" w:rsidRDefault="00C30C44" w:rsidP="00712314">
      <w:pPr>
        <w:spacing w:after="0"/>
        <w:ind w:left="426"/>
        <w:jc w:val="both"/>
        <w:rPr>
          <w:i/>
        </w:rPr>
      </w:pPr>
      <w:r>
        <w:rPr>
          <w:i/>
        </w:rPr>
        <w:t>Gdy zobaczy kota umyka do norki.</w:t>
      </w:r>
    </w:p>
    <w:p w:rsidR="00533DDC" w:rsidRDefault="00533DDC" w:rsidP="00712314">
      <w:pPr>
        <w:spacing w:after="0"/>
        <w:ind w:left="426"/>
        <w:jc w:val="both"/>
        <w:rPr>
          <w:i/>
        </w:rPr>
        <w:sectPr w:rsidR="00533DDC" w:rsidSect="00712314">
          <w:type w:val="continuous"/>
          <w:pgSz w:w="11906" w:h="16838"/>
          <w:pgMar w:top="720" w:right="1133" w:bottom="720" w:left="720" w:header="708" w:footer="708" w:gutter="0"/>
          <w:cols w:space="708"/>
          <w:docGrid w:linePitch="360"/>
        </w:sectPr>
      </w:pPr>
    </w:p>
    <w:p w:rsidR="003E3CD2" w:rsidRPr="00C30C44" w:rsidRDefault="003E3CD2" w:rsidP="00712314">
      <w:pPr>
        <w:spacing w:after="0"/>
        <w:ind w:left="426"/>
        <w:jc w:val="both"/>
        <w:rPr>
          <w:i/>
        </w:rPr>
      </w:pPr>
    </w:p>
    <w:p w:rsidR="00533DDC" w:rsidRDefault="00533DDC" w:rsidP="00712314">
      <w:pPr>
        <w:spacing w:after="0"/>
        <w:ind w:left="426"/>
      </w:pPr>
      <w:r>
        <w:t>6. Wyliczanka:</w:t>
      </w:r>
    </w:p>
    <w:p w:rsidR="00533DDC" w:rsidRPr="00533DDC" w:rsidRDefault="00533DDC" w:rsidP="00712314">
      <w:pPr>
        <w:spacing w:after="0"/>
        <w:ind w:left="426"/>
        <w:rPr>
          <w:i/>
        </w:rPr>
      </w:pPr>
      <w:r w:rsidRPr="00533DDC">
        <w:rPr>
          <w:i/>
        </w:rPr>
        <w:t>Myszka Miki ma koszyki</w:t>
      </w:r>
    </w:p>
    <w:p w:rsidR="00533DDC" w:rsidRDefault="00533DDC" w:rsidP="00712314">
      <w:pPr>
        <w:spacing w:after="0"/>
        <w:ind w:left="426"/>
        <w:rPr>
          <w:i/>
        </w:rPr>
      </w:pPr>
      <w:r w:rsidRPr="00533DDC">
        <w:rPr>
          <w:i/>
        </w:rPr>
        <w:t>Raz, dwa, trzy wypadasz TY!</w:t>
      </w:r>
    </w:p>
    <w:p w:rsidR="000B688D" w:rsidRDefault="000B688D" w:rsidP="00712314">
      <w:pPr>
        <w:tabs>
          <w:tab w:val="left" w:pos="3465"/>
        </w:tabs>
        <w:spacing w:after="0"/>
        <w:ind w:left="426"/>
        <w:jc w:val="right"/>
      </w:pPr>
      <w:r>
        <w:tab/>
      </w:r>
    </w:p>
    <w:p w:rsidR="000B688D" w:rsidRDefault="000B688D" w:rsidP="000B688D">
      <w:pPr>
        <w:tabs>
          <w:tab w:val="left" w:pos="3465"/>
        </w:tabs>
        <w:spacing w:after="0"/>
        <w:jc w:val="right"/>
      </w:pPr>
    </w:p>
    <w:p w:rsidR="003E3CD2" w:rsidRPr="00C30C44" w:rsidRDefault="003E3CD2" w:rsidP="00C30C44">
      <w:pPr>
        <w:spacing w:after="0"/>
        <w:jc w:val="both"/>
        <w:rPr>
          <w:i/>
        </w:rPr>
      </w:pPr>
    </w:p>
    <w:p w:rsidR="003E3CD2" w:rsidRDefault="00712314" w:rsidP="00712314">
      <w:pPr>
        <w:spacing w:after="0"/>
        <w:jc w:val="right"/>
      </w:pPr>
      <w:r>
        <w:t xml:space="preserve">opracowała: </w:t>
      </w:r>
    </w:p>
    <w:p w:rsidR="00712314" w:rsidRPr="00C30C44" w:rsidRDefault="00712314" w:rsidP="00712314">
      <w:pPr>
        <w:spacing w:after="0"/>
        <w:jc w:val="right"/>
      </w:pPr>
      <w:r>
        <w:t xml:space="preserve">Agnieszka Ługowska, </w:t>
      </w:r>
      <w:proofErr w:type="spellStart"/>
      <w:r>
        <w:t>neurologopeda</w:t>
      </w:r>
      <w:proofErr w:type="spellEnd"/>
    </w:p>
    <w:p w:rsidR="004F3A39" w:rsidRPr="00C30C44" w:rsidRDefault="004F3A39" w:rsidP="00C30C44">
      <w:pPr>
        <w:spacing w:after="0"/>
        <w:jc w:val="both"/>
      </w:pPr>
    </w:p>
    <w:p w:rsidR="00521E16" w:rsidRPr="00C30C44" w:rsidRDefault="00521E16" w:rsidP="00C30C44">
      <w:pPr>
        <w:pStyle w:val="Akapitzlist"/>
        <w:spacing w:after="0"/>
        <w:jc w:val="both"/>
      </w:pPr>
    </w:p>
    <w:sectPr w:rsidR="00521E16" w:rsidRPr="00C30C44" w:rsidSect="00712314">
      <w:type w:val="continuous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29DF"/>
    <w:multiLevelType w:val="hybridMultilevel"/>
    <w:tmpl w:val="B9207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37873"/>
    <w:multiLevelType w:val="hybridMultilevel"/>
    <w:tmpl w:val="0EE24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16"/>
    <w:rsid w:val="00003A5C"/>
    <w:rsid w:val="000B688D"/>
    <w:rsid w:val="0029572F"/>
    <w:rsid w:val="002D4C53"/>
    <w:rsid w:val="003E3CD2"/>
    <w:rsid w:val="004F3A39"/>
    <w:rsid w:val="00521E16"/>
    <w:rsid w:val="005246EA"/>
    <w:rsid w:val="00533DDC"/>
    <w:rsid w:val="005E5529"/>
    <w:rsid w:val="006B44E0"/>
    <w:rsid w:val="006E6BC8"/>
    <w:rsid w:val="00712314"/>
    <w:rsid w:val="00895801"/>
    <w:rsid w:val="009F52DA"/>
    <w:rsid w:val="00A255EC"/>
    <w:rsid w:val="00A71893"/>
    <w:rsid w:val="00C30C44"/>
    <w:rsid w:val="00CB3C0B"/>
    <w:rsid w:val="00D81F19"/>
    <w:rsid w:val="00E2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B966-D816-41E9-A442-EECACDB6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Użytkownik systemu Windows</cp:lastModifiedBy>
  <cp:revision>2</cp:revision>
  <dcterms:created xsi:type="dcterms:W3CDTF">2020-04-27T06:12:00Z</dcterms:created>
  <dcterms:modified xsi:type="dcterms:W3CDTF">2020-04-27T06:12:00Z</dcterms:modified>
</cp:coreProperties>
</file>